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CDD" w:rsidRDefault="00541B70">
      <w:pPr>
        <w:rPr>
          <w:rtl/>
        </w:rPr>
      </w:pPr>
      <w:bookmarkStart w:id="0" w:name="_GoBack"/>
      <w:bookmarkEnd w:id="0"/>
    </w:p>
    <w:p w:rsidR="00D60CA5" w:rsidRDefault="00D60CA5">
      <w:pPr>
        <w:rPr>
          <w:rtl/>
        </w:rPr>
      </w:pPr>
    </w:p>
    <w:p w:rsidR="00D60CA5" w:rsidRDefault="00D60CA5" w:rsidP="00D60CA5">
      <w:pPr>
        <w:jc w:val="center"/>
        <w:rPr>
          <w:rFonts w:cstheme="minorHAnsi"/>
          <w:b/>
          <w:bCs/>
          <w:rtl/>
        </w:rPr>
      </w:pPr>
      <w:r w:rsidRPr="00D60CA5">
        <w:rPr>
          <w:rFonts w:cs="Times New Roman"/>
          <w:b/>
          <w:bCs/>
          <w:rtl/>
        </w:rPr>
        <w:t>فرایند اجرایی تخصیص مالکیت حاصل از دارایی فکری در دانشگاه علوم پزشکی رفسنجان</w:t>
      </w:r>
    </w:p>
    <w:p w:rsidR="00D60CA5" w:rsidRDefault="00D60CA5" w:rsidP="00D60CA5">
      <w:pPr>
        <w:jc w:val="center"/>
        <w:rPr>
          <w:rFonts w:cstheme="minorHAnsi"/>
          <w:b/>
          <w:bCs/>
          <w:rtl/>
        </w:rPr>
      </w:pPr>
    </w:p>
    <w:p w:rsidR="00D60CA5" w:rsidRPr="00D60CA5" w:rsidRDefault="00D60CA5" w:rsidP="00D60CA5">
      <w:pPr>
        <w:jc w:val="center"/>
        <w:rPr>
          <w:rFonts w:cstheme="minorHAnsi"/>
          <w:b/>
          <w:bCs/>
          <w:rtl/>
        </w:rPr>
      </w:pPr>
      <w:r>
        <w:rPr>
          <w:rFonts w:cstheme="minorHAns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596348</wp:posOffset>
                </wp:positionH>
                <wp:positionV relativeFrom="paragraph">
                  <wp:posOffset>23771</wp:posOffset>
                </wp:positionV>
                <wp:extent cx="4325509" cy="485030"/>
                <wp:effectExtent l="0" t="0" r="18415" b="107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5509" cy="4850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0CA5" w:rsidRPr="00D60CA5" w:rsidRDefault="00D60CA5" w:rsidP="00D60CA5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D60CA5">
                              <w:rPr>
                                <w:rFonts w:cs="Times New Roman" w:hint="cs"/>
                                <w:b/>
                                <w:bCs/>
                                <w:rtl/>
                              </w:rPr>
                              <w:t>تدوین و ارائه اطلاعات دارایی فکری توسط پدیدآورنده به واحد مالکیت فکری دانشگاه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2" o:spid="_x0000_s1026" style="position:absolute;left:0;text-align:left;margin-left:46.95pt;margin-top:1.85pt;width:340.6pt;height:38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" fillcolor="#5b9bd5 [3204]" strokecolor="#1f4d78 [1604]" strokeweight="1pt">
                <v:textbox>
                  <w:txbxContent>
                    <w:p w:rsidR="00D60CA5" w:rsidRPr="00D60CA5" w:rsidRDefault="00D60CA5" w:rsidP="00D60CA5">
                      <w:pPr>
                        <w:jc w:val="center"/>
                        <w:rPr>
                          <w:rFonts w:cstheme="minorHAnsi" w:hint="cs"/>
                          <w:b/>
                          <w:bCs/>
                        </w:rPr>
                      </w:pPr>
                      <w:r w:rsidRPr="00D60CA5">
                        <w:rPr>
                          <w:rFonts w:cstheme="minorHAnsi" w:hint="cs"/>
                          <w:b/>
                          <w:bCs/>
                          <w:rtl/>
                        </w:rPr>
                        <w:t>تدوین و ارائه اطلاعات دارایی فکری توسط پدیدآورنده به واحد مالکیت فکری دانشگاه</w:t>
                      </w:r>
                    </w:p>
                  </w:txbxContent>
                </v:textbox>
              </v:rect>
            </w:pict>
          </mc:Fallback>
        </mc:AlternateContent>
      </w:r>
    </w:p>
    <w:p w:rsidR="00D60CA5" w:rsidRDefault="00D60CA5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2695492</wp:posOffset>
                </wp:positionH>
                <wp:positionV relativeFrom="paragraph">
                  <wp:posOffset>271200</wp:posOffset>
                </wp:positionV>
                <wp:extent cx="0" cy="492981"/>
                <wp:effectExtent l="76200" t="0" r="57150" b="5969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298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941F0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212.25pt;margin-top:21.35pt;width:0;height:38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" strokecolor="#5b9bd5 [3204]" strokeweight=".5pt">
                <v:stroke endarrow="block" joinstyle="miter"/>
              </v:shape>
            </w:pict>
          </mc:Fallback>
        </mc:AlternateContent>
      </w:r>
    </w:p>
    <w:p w:rsidR="00D60CA5" w:rsidRDefault="00D60CA5">
      <w:pPr>
        <w:rPr>
          <w:rtl/>
        </w:rPr>
      </w:pPr>
    </w:p>
    <w:p w:rsidR="00D60CA5" w:rsidRDefault="00D60CA5"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2356FE" wp14:editId="38CD3DD8">
                <wp:simplePos x="0" y="0"/>
                <wp:positionH relativeFrom="column">
                  <wp:posOffset>2743200</wp:posOffset>
                </wp:positionH>
                <wp:positionV relativeFrom="paragraph">
                  <wp:posOffset>2075290</wp:posOffset>
                </wp:positionV>
                <wp:extent cx="0" cy="492981"/>
                <wp:effectExtent l="76200" t="0" r="57150" b="5969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2981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EE9493A" id="Straight Arrow Connector 8" o:spid="_x0000_s1026" type="#_x0000_t32" style="position:absolute;margin-left:3in;margin-top:163.4pt;width:0;height:38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2356FE" wp14:editId="38CD3DD8">
                <wp:simplePos x="0" y="0"/>
                <wp:positionH relativeFrom="column">
                  <wp:posOffset>2719346</wp:posOffset>
                </wp:positionH>
                <wp:positionV relativeFrom="paragraph">
                  <wp:posOffset>874643</wp:posOffset>
                </wp:positionV>
                <wp:extent cx="0" cy="492981"/>
                <wp:effectExtent l="76200" t="0" r="57150" b="5969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2981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CED6A86" id="Straight Arrow Connector 7" o:spid="_x0000_s1026" type="#_x0000_t32" style="position:absolute;margin-left:214.1pt;margin-top:68.85pt;width:0;height:38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" strokecolor="#5b9bd5" strokeweight=".5pt">
                <v:stroke endarrow="block" joinstyle="miter"/>
              </v:shape>
            </w:pict>
          </mc:Fallback>
        </mc:AlternateContent>
      </w:r>
      <w:r>
        <w:rPr>
          <w:rFonts w:cstheme="minorHAns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8A7219" wp14:editId="5947EFE3">
                <wp:simplePos x="0" y="0"/>
                <wp:positionH relativeFrom="column">
                  <wp:posOffset>644442</wp:posOffset>
                </wp:positionH>
                <wp:positionV relativeFrom="paragraph">
                  <wp:posOffset>353668</wp:posOffset>
                </wp:positionV>
                <wp:extent cx="4277277" cy="484505"/>
                <wp:effectExtent l="0" t="0" r="28575" b="1079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7277" cy="48450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60CA5" w:rsidRPr="00D60CA5" w:rsidRDefault="00D60CA5" w:rsidP="00D60CA5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D60CA5">
                              <w:rPr>
                                <w:rFonts w:cs="Times New Roman" w:hint="cs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 xml:space="preserve">طرح در کمیته مالکیت فکری دانشگاه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B8A7219" id="Rectangle 3" o:spid="_x0000_s1027" style="position:absolute;margin-left:50.75pt;margin-top:27.85pt;width:336.8pt;height:38.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" fillcolor="#5b9bd5" strokecolor="#41719c" strokeweight="1pt">
                <v:textbox>
                  <w:txbxContent>
                    <w:p w:rsidR="00D60CA5" w:rsidRPr="00D60CA5" w:rsidRDefault="00D60CA5" w:rsidP="00D60CA5">
                      <w:pPr>
                        <w:jc w:val="center"/>
                        <w:rPr>
                          <w:rFonts w:cstheme="minorHAnsi" w:hint="cs"/>
                          <w:b/>
                          <w:bCs/>
                          <w:color w:val="FFFFFF" w:themeColor="background1"/>
                        </w:rPr>
                      </w:pPr>
                      <w:r w:rsidRPr="00D60CA5">
                        <w:rPr>
                          <w:rFonts w:cstheme="minorHAnsi" w:hint="cs"/>
                          <w:b/>
                          <w:bCs/>
                          <w:color w:val="FFFFFF" w:themeColor="background1"/>
                          <w:rtl/>
                        </w:rPr>
                        <w:t xml:space="preserve">طرح در کمیته مالکیت فکری دانشگاه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D302B4" wp14:editId="081B8990">
                <wp:simplePos x="0" y="0"/>
                <wp:positionH relativeFrom="column">
                  <wp:posOffset>643890</wp:posOffset>
                </wp:positionH>
                <wp:positionV relativeFrom="paragraph">
                  <wp:posOffset>1549925</wp:posOffset>
                </wp:positionV>
                <wp:extent cx="4276725" cy="484505"/>
                <wp:effectExtent l="0" t="0" r="28575" b="107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6725" cy="48450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60CA5" w:rsidRPr="00D60CA5" w:rsidRDefault="00D60CA5" w:rsidP="00D60CA5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D60CA5">
                              <w:rPr>
                                <w:rFonts w:cs="Times New Roman" w:hint="cs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>تعیین سهم دانشگاه و سایرین و تصمیم‌گیری نحوه ثبت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6D302B4" id="Rectangle 4" o:spid="_x0000_s1028" style="position:absolute;margin-left:50.7pt;margin-top:122.05pt;width:336.75pt;height:38.1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" fillcolor="#5b9bd5" strokecolor="#41719c" strokeweight="1pt">
                <v:textbox>
                  <w:txbxContent>
                    <w:p w:rsidR="00D60CA5" w:rsidRPr="00D60CA5" w:rsidRDefault="00D60CA5" w:rsidP="00D60CA5">
                      <w:pPr>
                        <w:jc w:val="center"/>
                        <w:rPr>
                          <w:rFonts w:cstheme="minorHAnsi" w:hint="cs"/>
                          <w:b/>
                          <w:bCs/>
                          <w:color w:val="FFFFFF" w:themeColor="background1"/>
                        </w:rPr>
                      </w:pPr>
                      <w:r w:rsidRPr="00D60CA5">
                        <w:rPr>
                          <w:rFonts w:cstheme="minorHAnsi" w:hint="cs"/>
                          <w:b/>
                          <w:bCs/>
                          <w:color w:val="FFFFFF" w:themeColor="background1"/>
                          <w:rtl/>
                        </w:rPr>
                        <w:t>تعیین سهم دانشگاه و سایرین و تصمیم‌گیری نحوه ثبت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790872" wp14:editId="7545BA8D">
                <wp:simplePos x="0" y="0"/>
                <wp:positionH relativeFrom="column">
                  <wp:posOffset>556591</wp:posOffset>
                </wp:positionH>
                <wp:positionV relativeFrom="paragraph">
                  <wp:posOffset>2726883</wp:posOffset>
                </wp:positionV>
                <wp:extent cx="4412974" cy="484505"/>
                <wp:effectExtent l="0" t="0" r="26035" b="1079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2974" cy="48450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60CA5" w:rsidRPr="00D60CA5" w:rsidRDefault="00D60CA5" w:rsidP="00D60CA5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D60CA5">
                              <w:rPr>
                                <w:rFonts w:cs="Times New Roman" w:hint="cs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>انجام امور مربوط به ثبت توسط واحد ماکیت فکری دانشگاه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3790872" id="Rectangle 5" o:spid="_x0000_s1029" style="position:absolute;margin-left:43.85pt;margin-top:214.7pt;width:347.5pt;height:38.1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" fillcolor="#5b9bd5" strokecolor="#41719c" strokeweight="1pt">
                <v:textbox>
                  <w:txbxContent>
                    <w:p w:rsidR="00D60CA5" w:rsidRPr="00D60CA5" w:rsidRDefault="00D60CA5" w:rsidP="00D60CA5">
                      <w:pPr>
                        <w:jc w:val="center"/>
                        <w:rPr>
                          <w:rFonts w:cstheme="minorHAnsi" w:hint="cs"/>
                          <w:b/>
                          <w:bCs/>
                          <w:color w:val="FFFFFF" w:themeColor="background1"/>
                        </w:rPr>
                      </w:pPr>
                      <w:r w:rsidRPr="00D60CA5">
                        <w:rPr>
                          <w:rFonts w:cstheme="minorHAnsi" w:hint="cs"/>
                          <w:b/>
                          <w:bCs/>
                          <w:color w:val="FFFFFF" w:themeColor="background1"/>
                          <w:rtl/>
                        </w:rPr>
                        <w:t>انجام امور مربوط به ثبت توسط واحد ماکیت فکری دانشگاه</w:t>
                      </w:r>
                    </w:p>
                  </w:txbxContent>
                </v:textbox>
              </v:rect>
            </w:pict>
          </mc:Fallback>
        </mc:AlternateContent>
      </w:r>
    </w:p>
    <w:sectPr w:rsidR="00D60C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CA5"/>
    <w:rsid w:val="0036725B"/>
    <w:rsid w:val="00541B70"/>
    <w:rsid w:val="00D60CA5"/>
    <w:rsid w:val="00FE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DD615A-8F17-4556-8217-13AA0AE1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dr.bagheri</dc:creator>
  <cp:keywords/>
  <dc:description/>
  <cp:lastModifiedBy>Miss</cp:lastModifiedBy>
  <cp:revision>2</cp:revision>
  <dcterms:created xsi:type="dcterms:W3CDTF">2023-07-17T03:19:00Z</dcterms:created>
  <dcterms:modified xsi:type="dcterms:W3CDTF">2023-07-17T03:19:00Z</dcterms:modified>
</cp:coreProperties>
</file>